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CEE89" w14:textId="0A8D94C1" w:rsidR="00920C93" w:rsidRPr="00D0752F" w:rsidRDefault="00D0752F" w:rsidP="00F4052C">
      <w:pPr>
        <w:spacing w:after="0"/>
        <w:jc w:val="center"/>
        <w:rPr>
          <w:rFonts w:ascii="Arial" w:hAnsi="Arial"/>
          <w:b/>
          <w:sz w:val="48"/>
          <w:szCs w:val="48"/>
        </w:rPr>
      </w:pPr>
      <w:r w:rsidRPr="00D0752F">
        <w:rPr>
          <w:rFonts w:ascii="Arial" w:hAnsi="Arial"/>
          <w:b/>
          <w:sz w:val="48"/>
          <w:szCs w:val="48"/>
        </w:rPr>
        <w:t>EDUCAZIONE CIVICA</w:t>
      </w:r>
    </w:p>
    <w:p w14:paraId="76E7F50D" w14:textId="77777777" w:rsidR="00BD6139" w:rsidRPr="00BD6139" w:rsidRDefault="00BD6139" w:rsidP="00F4052C">
      <w:pPr>
        <w:spacing w:after="0"/>
        <w:jc w:val="center"/>
        <w:rPr>
          <w:rFonts w:ascii="Arial" w:hAnsi="Arial"/>
          <w:b/>
          <w:sz w:val="36"/>
        </w:rPr>
      </w:pPr>
    </w:p>
    <w:p w14:paraId="3BB0FA85" w14:textId="77777777" w:rsidR="00BD6139" w:rsidRPr="00D0752F" w:rsidRDefault="00BD6139" w:rsidP="000C300A">
      <w:pPr>
        <w:spacing w:after="0"/>
        <w:rPr>
          <w:rFonts w:ascii="Arial" w:hAnsi="Arial"/>
          <w:b/>
          <w:sz w:val="40"/>
          <w:szCs w:val="40"/>
        </w:rPr>
      </w:pPr>
      <w:r w:rsidRPr="00D0752F">
        <w:rPr>
          <w:rFonts w:ascii="Arial" w:hAnsi="Arial"/>
          <w:b/>
          <w:sz w:val="40"/>
          <w:szCs w:val="40"/>
        </w:rPr>
        <w:t>LA PROGRAMMAZIONE ANNUALE</w:t>
      </w:r>
    </w:p>
    <w:p w14:paraId="5EE45134" w14:textId="77777777" w:rsidR="000C300A" w:rsidRPr="000C300A" w:rsidRDefault="000C300A" w:rsidP="000C300A">
      <w:pPr>
        <w:spacing w:after="0"/>
        <w:rPr>
          <w:rFonts w:ascii="Arial" w:hAnsi="Arial"/>
          <w:b/>
          <w:sz w:val="28"/>
          <w:szCs w:val="28"/>
        </w:rPr>
      </w:pPr>
    </w:p>
    <w:p w14:paraId="167F14F9" w14:textId="77777777" w:rsidR="00B008A3" w:rsidRPr="00B008A3" w:rsidRDefault="00B008A3" w:rsidP="00B008A3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hAnsi="Arial" w:cs="Arial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4999"/>
        <w:gridCol w:w="4999"/>
      </w:tblGrid>
      <w:tr w:rsidR="00BD6139" w:rsidRPr="00C05FCF" w14:paraId="70B33E40" w14:textId="77777777" w:rsidTr="00C33087">
        <w:tc>
          <w:tcPr>
            <w:tcW w:w="4999" w:type="dxa"/>
            <w:shd w:val="clear" w:color="auto" w:fill="E0E0E0"/>
          </w:tcPr>
          <w:p w14:paraId="153FFA09" w14:textId="35D0726A" w:rsidR="00BD6139" w:rsidRPr="00C05FCF" w:rsidRDefault="00D96258" w:rsidP="0030591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Times New Roman"/>
                <w:b/>
                <w:sz w:val="26"/>
                <w:szCs w:val="26"/>
              </w:rPr>
            </w:pPr>
            <w:r>
              <w:rPr>
                <w:rFonts w:ascii="Arial" w:hAnsi="Arial" w:cs="Times New Roman"/>
                <w:b/>
                <w:sz w:val="26"/>
                <w:szCs w:val="26"/>
              </w:rPr>
              <w:t>Traguardi per lo sviluppo delle competenze a conclusione della scuola primaria</w:t>
            </w:r>
          </w:p>
        </w:tc>
        <w:tc>
          <w:tcPr>
            <w:tcW w:w="4999" w:type="dxa"/>
            <w:shd w:val="clear" w:color="auto" w:fill="E0E0E0"/>
            <w:vAlign w:val="center"/>
          </w:tcPr>
          <w:p w14:paraId="7879B8CB" w14:textId="67400925" w:rsidR="00BD6139" w:rsidRPr="00C05FCF" w:rsidRDefault="00BE78EB" w:rsidP="0038310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Times New Roman"/>
                <w:b/>
                <w:sz w:val="26"/>
                <w:szCs w:val="26"/>
              </w:rPr>
            </w:pPr>
            <w:r>
              <w:rPr>
                <w:rFonts w:ascii="Arial" w:hAnsi="Arial" w:cs="Times New Roman"/>
                <w:b/>
                <w:sz w:val="26"/>
                <w:szCs w:val="26"/>
              </w:rPr>
              <w:t>Obiettivi specifici di apprendimento per la classe quarta</w:t>
            </w:r>
          </w:p>
        </w:tc>
      </w:tr>
      <w:tr w:rsidR="00BD6139" w:rsidRPr="00D92B2E" w14:paraId="22E1D791" w14:textId="77777777">
        <w:tc>
          <w:tcPr>
            <w:tcW w:w="4999" w:type="dxa"/>
          </w:tcPr>
          <w:p w14:paraId="516334E1" w14:textId="77777777" w:rsidR="00A43F0D" w:rsidRPr="00D92B2E" w:rsidRDefault="00A43F0D" w:rsidP="00D92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92B2E">
              <w:rPr>
                <w:rFonts w:ascii="Arial" w:hAnsi="Arial" w:cs="Arial"/>
                <w:color w:val="000000"/>
              </w:rPr>
              <w:t xml:space="preserve">L’alunno... </w:t>
            </w:r>
          </w:p>
          <w:p w14:paraId="65F082FD" w14:textId="499C443E" w:rsidR="00A43F0D" w:rsidRPr="00D92B2E" w:rsidRDefault="007B3292" w:rsidP="00D92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• </w:t>
            </w:r>
            <w:r w:rsidR="00A43F0D" w:rsidRPr="00D92B2E">
              <w:rPr>
                <w:rFonts w:ascii="Arial" w:hAnsi="Arial" w:cs="Arial"/>
                <w:color w:val="000000"/>
              </w:rPr>
              <w:t xml:space="preserve">Conosce i principi della </w:t>
            </w:r>
            <w:r w:rsidR="00A43F0D" w:rsidRPr="00D92B2E">
              <w:rPr>
                <w:rFonts w:ascii="Arial" w:hAnsi="Arial" w:cs="Arial"/>
                <w:b/>
                <w:bCs/>
                <w:color w:val="000000"/>
              </w:rPr>
              <w:t xml:space="preserve">Costituzione italiana </w:t>
            </w:r>
            <w:r w:rsidR="00A43F0D" w:rsidRPr="00D92B2E">
              <w:rPr>
                <w:rFonts w:ascii="Arial" w:hAnsi="Arial" w:cs="Arial"/>
                <w:color w:val="000000"/>
              </w:rPr>
              <w:t xml:space="preserve">e ne coglie il significato; comprende il valore della </w:t>
            </w:r>
            <w:r w:rsidR="00A43F0D" w:rsidRPr="00D92B2E">
              <w:rPr>
                <w:rFonts w:ascii="Arial" w:hAnsi="Arial" w:cs="Arial"/>
                <w:b/>
                <w:bCs/>
                <w:color w:val="000000"/>
              </w:rPr>
              <w:t>legalità</w:t>
            </w:r>
            <w:r w:rsidR="00A43F0D" w:rsidRPr="00D92B2E">
              <w:rPr>
                <w:rFonts w:ascii="Arial" w:hAnsi="Arial" w:cs="Arial"/>
                <w:color w:val="000000"/>
              </w:rPr>
              <w:t xml:space="preserve">. </w:t>
            </w:r>
          </w:p>
          <w:p w14:paraId="514AA69C" w14:textId="5E35CF6B" w:rsidR="00BD6139" w:rsidRPr="00D92B2E" w:rsidRDefault="00BD6139" w:rsidP="00D92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99" w:type="dxa"/>
          </w:tcPr>
          <w:p w14:paraId="153D1F59" w14:textId="59D0C345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t xml:space="preserve">Acquisire sempre maggiore consapevolezza dell’utilità delle regole e saperle rispettare dentro e fuori dalla scuola. </w:t>
            </w:r>
            <w:bookmarkStart w:id="0" w:name="_GoBack"/>
            <w:bookmarkEnd w:id="0"/>
          </w:p>
          <w:p w14:paraId="64E867C8" w14:textId="77777777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t>Iniziare a comprendere ciò che accomuna regole e leggi che disciplinano una comunità; iniziare a conoscere la Costituzione italiana.  </w:t>
            </w:r>
          </w:p>
          <w:p w14:paraId="42E24450" w14:textId="77777777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t>Prendere sempre più consapevolezza dei propri diritti e dei propri doveri.  </w:t>
            </w:r>
          </w:p>
          <w:p w14:paraId="7D639709" w14:textId="77777777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t>Avere cura di ciò che appartiene a tutti e comprendere il concetto di bene comune.  </w:t>
            </w:r>
          </w:p>
          <w:p w14:paraId="41C7A3C0" w14:textId="716A4745" w:rsidR="005C3DC3" w:rsidRPr="00D92B2E" w:rsidRDefault="005C3DC3" w:rsidP="00D92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43F0D" w:rsidRPr="00D92B2E" w14:paraId="5B83F1BE" w14:textId="77777777">
        <w:tc>
          <w:tcPr>
            <w:tcW w:w="4999" w:type="dxa"/>
          </w:tcPr>
          <w:p w14:paraId="3090F40D" w14:textId="0AF2CD6D" w:rsidR="00A43F0D" w:rsidRPr="00D92B2E" w:rsidRDefault="007B3292" w:rsidP="00D92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• </w:t>
            </w:r>
            <w:r w:rsidR="00A43F0D" w:rsidRPr="00D92B2E">
              <w:rPr>
                <w:rFonts w:ascii="Arial" w:hAnsi="Arial" w:cs="Arial"/>
                <w:color w:val="000000"/>
              </w:rPr>
              <w:t xml:space="preserve">Manifesta </w:t>
            </w:r>
            <w:r w:rsidR="00A43F0D" w:rsidRPr="00D92B2E">
              <w:rPr>
                <w:rFonts w:ascii="Arial" w:hAnsi="Arial" w:cs="Arial"/>
                <w:b/>
                <w:bCs/>
                <w:color w:val="000000"/>
              </w:rPr>
              <w:t xml:space="preserve">cura di sé </w:t>
            </w:r>
            <w:r w:rsidR="00A43F0D" w:rsidRPr="00D92B2E">
              <w:rPr>
                <w:rFonts w:ascii="Arial" w:hAnsi="Arial" w:cs="Arial"/>
                <w:color w:val="000000"/>
              </w:rPr>
              <w:t xml:space="preserve">e della propria </w:t>
            </w:r>
            <w:r w:rsidR="00A43F0D" w:rsidRPr="00D92B2E">
              <w:rPr>
                <w:rFonts w:ascii="Arial" w:hAnsi="Arial" w:cs="Arial"/>
                <w:b/>
                <w:bCs/>
                <w:color w:val="000000"/>
              </w:rPr>
              <w:t xml:space="preserve">salute </w:t>
            </w:r>
            <w:r w:rsidR="00A43F0D" w:rsidRPr="00D92B2E">
              <w:rPr>
                <w:rFonts w:ascii="Arial" w:hAnsi="Arial" w:cs="Arial"/>
                <w:color w:val="000000"/>
              </w:rPr>
              <w:t xml:space="preserve">e </w:t>
            </w:r>
            <w:r w:rsidR="00A43F0D" w:rsidRPr="00D92B2E">
              <w:rPr>
                <w:rFonts w:ascii="Arial" w:hAnsi="Arial" w:cs="Arial"/>
                <w:b/>
                <w:bCs/>
                <w:color w:val="000000"/>
              </w:rPr>
              <w:t>sicurezza</w:t>
            </w:r>
            <w:r w:rsidR="00A43F0D" w:rsidRPr="00D92B2E">
              <w:rPr>
                <w:rFonts w:ascii="Arial" w:hAnsi="Arial" w:cs="Arial"/>
                <w:color w:val="000000"/>
              </w:rPr>
              <w:t xml:space="preserve">; dimostra uguali atteggiamenti di attenzione </w:t>
            </w:r>
            <w:r w:rsidR="00A43F0D" w:rsidRPr="00D92B2E">
              <w:rPr>
                <w:rFonts w:ascii="Arial" w:hAnsi="Arial" w:cs="Arial"/>
                <w:b/>
                <w:bCs/>
                <w:color w:val="000000"/>
              </w:rPr>
              <w:t>verso gli altri</w:t>
            </w:r>
            <w:r w:rsidR="00A43F0D" w:rsidRPr="00D92B2E">
              <w:rPr>
                <w:rFonts w:ascii="Arial" w:hAnsi="Arial" w:cs="Arial"/>
                <w:color w:val="000000"/>
              </w:rPr>
              <w:t xml:space="preserve">. </w:t>
            </w:r>
          </w:p>
          <w:p w14:paraId="74532B08" w14:textId="77777777" w:rsidR="00A43F0D" w:rsidRPr="00D92B2E" w:rsidRDefault="00A43F0D" w:rsidP="00D92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99" w:type="dxa"/>
          </w:tcPr>
          <w:p w14:paraId="2AA82408" w14:textId="77777777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t>Sviluppare autonomia nella cura di sé e abitudini di vita adatte a mantenersi in buona salute.  </w:t>
            </w:r>
          </w:p>
          <w:p w14:paraId="0F7B0E8A" w14:textId="77777777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t>Conoscere e rispettare le principali norme del codice della strada.  </w:t>
            </w:r>
          </w:p>
          <w:p w14:paraId="7EE9907B" w14:textId="77777777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t>Sviluppare atteggiamenti di accoglienza nei confronti dei nuovi compagni e di quelli in difficoltà.  </w:t>
            </w:r>
          </w:p>
          <w:p w14:paraId="6158C268" w14:textId="77777777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t>Riconoscere e rispettare le diversità tra compagni; riconoscere nella diversità una risorsa per l’arricchimento e la crescita del gruppo classe.  </w:t>
            </w:r>
          </w:p>
          <w:p w14:paraId="2526F636" w14:textId="77777777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t>Sviluppare comportamenti di collaborazione nel gruppo dei pari, anche per raggiungere un obiettivo comune.  </w:t>
            </w:r>
          </w:p>
          <w:p w14:paraId="62C034B4" w14:textId="77777777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t>Riconoscere nell’amicizia un valore; sviluppare atteggiamenti di amicizia e di solidarietà tra compagni.  </w:t>
            </w:r>
          </w:p>
          <w:p w14:paraId="35A6CFF0" w14:textId="77777777" w:rsidR="00A43F0D" w:rsidRPr="00D92B2E" w:rsidRDefault="00A43F0D" w:rsidP="00D92B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B3B3B"/>
              </w:rPr>
            </w:pPr>
          </w:p>
        </w:tc>
      </w:tr>
      <w:tr w:rsidR="00A43F0D" w:rsidRPr="00D92B2E" w14:paraId="471C9B05" w14:textId="77777777">
        <w:tc>
          <w:tcPr>
            <w:tcW w:w="4999" w:type="dxa"/>
          </w:tcPr>
          <w:p w14:paraId="0B63ECB6" w14:textId="1FBF8C57" w:rsidR="00A43F0D" w:rsidRPr="00D92B2E" w:rsidRDefault="007B3292" w:rsidP="00D92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• </w:t>
            </w:r>
            <w:r w:rsidR="00A43F0D" w:rsidRPr="00D92B2E">
              <w:rPr>
                <w:rFonts w:ascii="Arial" w:hAnsi="Arial" w:cs="Arial"/>
                <w:color w:val="000000"/>
              </w:rPr>
              <w:t xml:space="preserve">Manifesta </w:t>
            </w:r>
            <w:r w:rsidR="00A43F0D" w:rsidRPr="00D92B2E">
              <w:rPr>
                <w:rFonts w:ascii="Arial" w:hAnsi="Arial" w:cs="Arial"/>
                <w:b/>
                <w:bCs/>
                <w:color w:val="000000"/>
              </w:rPr>
              <w:t>sensibilità per l’ambiente </w:t>
            </w:r>
            <w:r w:rsidR="00A43F0D" w:rsidRPr="00D92B2E">
              <w:rPr>
                <w:rFonts w:ascii="Arial" w:hAnsi="Arial" w:cs="Arial"/>
                <w:color w:val="000000"/>
              </w:rPr>
              <w:t xml:space="preserve">e per i viventi che lo popolano; comprende la necessità di uno </w:t>
            </w:r>
            <w:r w:rsidR="00A43F0D" w:rsidRPr="00D92B2E">
              <w:rPr>
                <w:rFonts w:ascii="Arial" w:hAnsi="Arial" w:cs="Arial"/>
                <w:b/>
                <w:bCs/>
                <w:color w:val="000000"/>
              </w:rPr>
              <w:t xml:space="preserve">sviluppo eco-sostenibile </w:t>
            </w:r>
            <w:r w:rsidR="00A43F0D" w:rsidRPr="00D92B2E">
              <w:rPr>
                <w:rFonts w:ascii="Arial" w:hAnsi="Arial" w:cs="Arial"/>
                <w:color w:val="000000"/>
              </w:rPr>
              <w:t>anche in relazione agli obiettivi dell’</w:t>
            </w:r>
            <w:r w:rsidR="00A43F0D" w:rsidRPr="00D92B2E">
              <w:rPr>
                <w:rFonts w:ascii="Arial" w:hAnsi="Arial" w:cs="Arial"/>
                <w:b/>
                <w:bCs/>
                <w:color w:val="000000"/>
              </w:rPr>
              <w:t>Agenda 2030</w:t>
            </w:r>
            <w:r w:rsidR="00A43F0D" w:rsidRPr="00D92B2E">
              <w:rPr>
                <w:rFonts w:ascii="Arial" w:hAnsi="Arial" w:cs="Arial"/>
                <w:color w:val="000000"/>
              </w:rPr>
              <w:t xml:space="preserve">. </w:t>
            </w:r>
          </w:p>
          <w:p w14:paraId="62055880" w14:textId="77777777" w:rsidR="00A43F0D" w:rsidRPr="00D92B2E" w:rsidRDefault="00A43F0D" w:rsidP="00D92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99" w:type="dxa"/>
          </w:tcPr>
          <w:p w14:paraId="5941ADAB" w14:textId="77777777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t>Manifestare atteggiamenti rispettosi verso l’ambiente naturale, le piante e gli animali.  </w:t>
            </w:r>
          </w:p>
          <w:p w14:paraId="47B06B03" w14:textId="77777777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t>Rilevare gli effetti positivi e negativi prodotti dall’azione dell’uomo sull’ambiente naturale.  </w:t>
            </w:r>
          </w:p>
          <w:p w14:paraId="56062F86" w14:textId="77777777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t>Cogliere il valore delle scelte individuali nella  tutela dell’ambiente.  </w:t>
            </w:r>
          </w:p>
          <w:p w14:paraId="0221007E" w14:textId="77777777" w:rsidR="00A43F0D" w:rsidRPr="00D92B2E" w:rsidRDefault="00A43F0D" w:rsidP="00D075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B3B3B"/>
              </w:rPr>
            </w:pPr>
          </w:p>
        </w:tc>
      </w:tr>
      <w:tr w:rsidR="00A43F0D" w:rsidRPr="00D92B2E" w14:paraId="6645F3D9" w14:textId="77777777">
        <w:tc>
          <w:tcPr>
            <w:tcW w:w="4999" w:type="dxa"/>
          </w:tcPr>
          <w:p w14:paraId="77F0A63C" w14:textId="1277B2DC" w:rsidR="00A43F0D" w:rsidRPr="00D92B2E" w:rsidRDefault="007B3292" w:rsidP="00D92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• </w:t>
            </w:r>
            <w:r w:rsidR="00A43F0D" w:rsidRPr="00D92B2E">
              <w:rPr>
                <w:rFonts w:ascii="Arial" w:hAnsi="Arial" w:cs="Arial"/>
                <w:color w:val="000000"/>
              </w:rPr>
              <w:t xml:space="preserve">Coglie il valore del </w:t>
            </w:r>
            <w:r w:rsidR="00A43F0D" w:rsidRPr="00D92B2E">
              <w:rPr>
                <w:rFonts w:ascii="Arial" w:hAnsi="Arial" w:cs="Arial"/>
                <w:b/>
                <w:bCs/>
                <w:color w:val="000000"/>
              </w:rPr>
              <w:t xml:space="preserve">patrimonio culturale </w:t>
            </w:r>
            <w:r w:rsidR="00A43F0D" w:rsidRPr="00D92B2E">
              <w:rPr>
                <w:rFonts w:ascii="Arial" w:hAnsi="Arial" w:cs="Arial"/>
                <w:color w:val="000000"/>
              </w:rPr>
              <w:t xml:space="preserve">e l’importanza del </w:t>
            </w:r>
            <w:r w:rsidR="00A43F0D" w:rsidRPr="00D92B2E">
              <w:rPr>
                <w:rFonts w:ascii="Arial" w:hAnsi="Arial" w:cs="Arial"/>
                <w:b/>
                <w:bCs/>
                <w:color w:val="000000"/>
              </w:rPr>
              <w:t>rispetto dei beni pubblici comuni</w:t>
            </w:r>
            <w:r w:rsidR="00A43F0D" w:rsidRPr="00D92B2E">
              <w:rPr>
                <w:rFonts w:ascii="Arial" w:hAnsi="Arial" w:cs="Arial"/>
                <w:color w:val="000000"/>
              </w:rPr>
              <w:t xml:space="preserve">. </w:t>
            </w:r>
          </w:p>
          <w:p w14:paraId="521710FB" w14:textId="77777777" w:rsidR="00A43F0D" w:rsidRPr="00D92B2E" w:rsidRDefault="00A43F0D" w:rsidP="00D92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99" w:type="dxa"/>
          </w:tcPr>
          <w:p w14:paraId="11D1C99F" w14:textId="77777777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lastRenderedPageBreak/>
              <w:t xml:space="preserve">Comprendere il significato e il valore della diversità, anche attraverso la conoscenza di abitudini, feste e tradizioni di popoli </w:t>
            </w:r>
            <w:r w:rsidRPr="00D92B2E">
              <w:rPr>
                <w:rFonts w:ascii="Arial" w:hAnsi="Arial" w:cs="Arial"/>
                <w:color w:val="3B3B3B"/>
              </w:rPr>
              <w:lastRenderedPageBreak/>
              <w:t>differenti.  </w:t>
            </w:r>
          </w:p>
          <w:p w14:paraId="38309FDF" w14:textId="77777777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t>Iniziare a comprendere il valore delle testimonianze storiche e artistiche del passato.  </w:t>
            </w:r>
          </w:p>
          <w:p w14:paraId="59F34FB7" w14:textId="77777777" w:rsidR="00A43F0D" w:rsidRPr="00D92B2E" w:rsidRDefault="00A43F0D" w:rsidP="00D075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B3B3B"/>
              </w:rPr>
            </w:pPr>
          </w:p>
        </w:tc>
      </w:tr>
      <w:tr w:rsidR="00A43F0D" w:rsidRPr="00D92B2E" w14:paraId="706ECEB4" w14:textId="77777777">
        <w:tc>
          <w:tcPr>
            <w:tcW w:w="4999" w:type="dxa"/>
          </w:tcPr>
          <w:p w14:paraId="2D561BBF" w14:textId="15155FD1" w:rsidR="00A43F0D" w:rsidRPr="00D92B2E" w:rsidRDefault="007B3292" w:rsidP="00D92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• </w:t>
            </w:r>
            <w:r w:rsidR="00A43F0D" w:rsidRPr="00D92B2E">
              <w:rPr>
                <w:rFonts w:ascii="Arial" w:hAnsi="Arial" w:cs="Arial"/>
                <w:color w:val="000000"/>
              </w:rPr>
              <w:t xml:space="preserve">Usa in modo responsabile le </w:t>
            </w:r>
            <w:r w:rsidR="00A43F0D" w:rsidRPr="00D92B2E">
              <w:rPr>
                <w:rFonts w:ascii="Arial" w:hAnsi="Arial" w:cs="Arial"/>
                <w:b/>
                <w:bCs/>
                <w:color w:val="000000"/>
              </w:rPr>
              <w:t xml:space="preserve">nuove tecnologie </w:t>
            </w:r>
            <w:r w:rsidR="00A43F0D" w:rsidRPr="00D92B2E">
              <w:rPr>
                <w:rFonts w:ascii="Arial" w:hAnsi="Arial" w:cs="Arial"/>
                <w:color w:val="000000"/>
              </w:rPr>
              <w:t xml:space="preserve">nell’esercizio di una reale </w:t>
            </w:r>
            <w:r w:rsidR="00A43F0D" w:rsidRPr="00D92B2E">
              <w:rPr>
                <w:rFonts w:ascii="Arial" w:hAnsi="Arial" w:cs="Arial"/>
                <w:b/>
                <w:bCs/>
                <w:color w:val="000000"/>
              </w:rPr>
              <w:t>Cittadinanza digitale</w:t>
            </w:r>
            <w:r w:rsidR="00A43F0D" w:rsidRPr="00D92B2E">
              <w:rPr>
                <w:rFonts w:ascii="Arial" w:hAnsi="Arial" w:cs="Arial"/>
                <w:color w:val="000000"/>
              </w:rPr>
              <w:t xml:space="preserve">. </w:t>
            </w:r>
          </w:p>
          <w:p w14:paraId="2F10B5EB" w14:textId="77777777" w:rsidR="00A43F0D" w:rsidRPr="00D92B2E" w:rsidRDefault="00A43F0D" w:rsidP="00D92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99" w:type="dxa"/>
          </w:tcPr>
          <w:p w14:paraId="71E9280F" w14:textId="77777777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t>Iniziare a ricercare informazioni in rete per integrare gli apprendimenti.  </w:t>
            </w:r>
          </w:p>
          <w:p w14:paraId="18B2C6E8" w14:textId="77777777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t>Con l’aiuto dell’insegnante, iniziare ad analizzare la credibilità e l’affidabilità delle fonti di dati, informazioni e contenuti digitali.  </w:t>
            </w:r>
          </w:p>
          <w:p w14:paraId="1D8564B6" w14:textId="77777777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t>Cominciare a interagire attraverso varie tecnologie digitali e individuare i mezzi e le forme di comunicazione digitali appropriati per un determinato contesto.  </w:t>
            </w:r>
          </w:p>
          <w:p w14:paraId="217556F6" w14:textId="77777777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t>Conoscere le norme comportamentali da osservare nell’ambito dell’utilizzo delle tecnologie digitali e dell’interazione in ambienti digitali.  </w:t>
            </w:r>
          </w:p>
          <w:p w14:paraId="2D95E1BA" w14:textId="77777777" w:rsidR="00A43F0D" w:rsidRPr="00D92B2E" w:rsidRDefault="00A43F0D" w:rsidP="00D92B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3B3B3B"/>
              </w:rPr>
            </w:pPr>
            <w:r w:rsidRPr="00D92B2E">
              <w:rPr>
                <w:rFonts w:ascii="Arial" w:hAnsi="Arial" w:cs="Arial"/>
                <w:color w:val="3B3B3B"/>
              </w:rPr>
              <w:t xml:space="preserve">Iniziare a essere consapevoli degli eventuali pericoli esistenti in ambienti digitali, con particolare attenzione al bullismo e al </w:t>
            </w:r>
            <w:proofErr w:type="spellStart"/>
            <w:r w:rsidRPr="00D92B2E">
              <w:rPr>
                <w:rFonts w:ascii="Arial" w:hAnsi="Arial" w:cs="Arial"/>
                <w:color w:val="3B3B3B"/>
              </w:rPr>
              <w:t>cyberbullismo</w:t>
            </w:r>
            <w:proofErr w:type="spellEnd"/>
            <w:r w:rsidRPr="00D92B2E">
              <w:rPr>
                <w:rFonts w:ascii="Arial" w:hAnsi="Arial" w:cs="Arial"/>
                <w:color w:val="3B3B3B"/>
              </w:rPr>
              <w:t>.  </w:t>
            </w:r>
          </w:p>
          <w:p w14:paraId="2F1FC254" w14:textId="77777777" w:rsidR="00A43F0D" w:rsidRPr="00D92B2E" w:rsidRDefault="00A43F0D" w:rsidP="00D075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B3B3B"/>
              </w:rPr>
            </w:pPr>
          </w:p>
        </w:tc>
      </w:tr>
    </w:tbl>
    <w:p w14:paraId="6B2A44B7" w14:textId="10C3CC92" w:rsidR="002E2597" w:rsidRPr="002E2597" w:rsidRDefault="002E2597">
      <w:pPr>
        <w:rPr>
          <w:rFonts w:ascii="Arial" w:hAnsi="Arial" w:cs="Arial"/>
          <w:b/>
          <w:i/>
        </w:rPr>
      </w:pPr>
    </w:p>
    <w:sectPr w:rsidR="002E2597" w:rsidRPr="002E2597" w:rsidSect="00BD6139">
      <w:pgSz w:w="11900" w:h="16840"/>
      <w:pgMar w:top="1247" w:right="1021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305E7"/>
    <w:rsid w:val="00006EE9"/>
    <w:rsid w:val="000158EE"/>
    <w:rsid w:val="00022BB4"/>
    <w:rsid w:val="000C300A"/>
    <w:rsid w:val="000C6210"/>
    <w:rsid w:val="001005D2"/>
    <w:rsid w:val="00114A06"/>
    <w:rsid w:val="00133C55"/>
    <w:rsid w:val="00147179"/>
    <w:rsid w:val="001603E2"/>
    <w:rsid w:val="001A17C9"/>
    <w:rsid w:val="001F0D15"/>
    <w:rsid w:val="002A79EC"/>
    <w:rsid w:val="002E2597"/>
    <w:rsid w:val="002E7910"/>
    <w:rsid w:val="0030591E"/>
    <w:rsid w:val="00322536"/>
    <w:rsid w:val="00337324"/>
    <w:rsid w:val="00340DE8"/>
    <w:rsid w:val="0038310A"/>
    <w:rsid w:val="00415E29"/>
    <w:rsid w:val="0042184B"/>
    <w:rsid w:val="00431F6D"/>
    <w:rsid w:val="004475DF"/>
    <w:rsid w:val="0047469E"/>
    <w:rsid w:val="004B1680"/>
    <w:rsid w:val="004B2CC2"/>
    <w:rsid w:val="004C5017"/>
    <w:rsid w:val="00543CE2"/>
    <w:rsid w:val="005606F4"/>
    <w:rsid w:val="00572B70"/>
    <w:rsid w:val="00595402"/>
    <w:rsid w:val="005A7E22"/>
    <w:rsid w:val="005C3DC3"/>
    <w:rsid w:val="005D4CAC"/>
    <w:rsid w:val="005E4B41"/>
    <w:rsid w:val="005F270E"/>
    <w:rsid w:val="0064347A"/>
    <w:rsid w:val="00647749"/>
    <w:rsid w:val="00653EAE"/>
    <w:rsid w:val="00731CA5"/>
    <w:rsid w:val="007B3292"/>
    <w:rsid w:val="007B705E"/>
    <w:rsid w:val="0081023B"/>
    <w:rsid w:val="00825675"/>
    <w:rsid w:val="00843CB4"/>
    <w:rsid w:val="008A442A"/>
    <w:rsid w:val="00915FB2"/>
    <w:rsid w:val="00920C93"/>
    <w:rsid w:val="00932775"/>
    <w:rsid w:val="009A7851"/>
    <w:rsid w:val="009B4D16"/>
    <w:rsid w:val="009D746B"/>
    <w:rsid w:val="00A2613E"/>
    <w:rsid w:val="00A43F0D"/>
    <w:rsid w:val="00AB4D72"/>
    <w:rsid w:val="00AD1757"/>
    <w:rsid w:val="00AD45CB"/>
    <w:rsid w:val="00AF0661"/>
    <w:rsid w:val="00AF4591"/>
    <w:rsid w:val="00B008A3"/>
    <w:rsid w:val="00B07720"/>
    <w:rsid w:val="00B40F73"/>
    <w:rsid w:val="00B82939"/>
    <w:rsid w:val="00BB0476"/>
    <w:rsid w:val="00BC3593"/>
    <w:rsid w:val="00BD6139"/>
    <w:rsid w:val="00BE78EB"/>
    <w:rsid w:val="00C05FCF"/>
    <w:rsid w:val="00C06C65"/>
    <w:rsid w:val="00C229F8"/>
    <w:rsid w:val="00C305E7"/>
    <w:rsid w:val="00C33087"/>
    <w:rsid w:val="00C36299"/>
    <w:rsid w:val="00C51EAC"/>
    <w:rsid w:val="00C546D6"/>
    <w:rsid w:val="00C61AEC"/>
    <w:rsid w:val="00C638BE"/>
    <w:rsid w:val="00C81BE1"/>
    <w:rsid w:val="00CD3C77"/>
    <w:rsid w:val="00D0752F"/>
    <w:rsid w:val="00D1528D"/>
    <w:rsid w:val="00D64470"/>
    <w:rsid w:val="00D92B2E"/>
    <w:rsid w:val="00D96258"/>
    <w:rsid w:val="00E41F40"/>
    <w:rsid w:val="00E507E6"/>
    <w:rsid w:val="00E533B9"/>
    <w:rsid w:val="00E73846"/>
    <w:rsid w:val="00E961C7"/>
    <w:rsid w:val="00EB0933"/>
    <w:rsid w:val="00EE1C77"/>
    <w:rsid w:val="00F4052C"/>
    <w:rsid w:val="00F649FF"/>
    <w:rsid w:val="00F93D65"/>
    <w:rsid w:val="00FA0604"/>
    <w:rsid w:val="00FC42A6"/>
    <w:rsid w:val="00FC7FCF"/>
    <w:rsid w:val="00FE3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B88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5C2E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61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e"/>
    <w:rsid w:val="00BD6139"/>
    <w:pPr>
      <w:spacing w:after="0"/>
    </w:pPr>
    <w:rPr>
      <w:rFonts w:ascii="Helvetica" w:hAnsi="Helvetica" w:cs="Times New Roman"/>
      <w:sz w:val="17"/>
      <w:szCs w:val="17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454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Edizioni Srl</dc:creator>
  <cp:keywords/>
  <cp:lastModifiedBy>Barbara</cp:lastModifiedBy>
  <cp:revision>19</cp:revision>
  <dcterms:created xsi:type="dcterms:W3CDTF">2019-05-29T12:26:00Z</dcterms:created>
  <dcterms:modified xsi:type="dcterms:W3CDTF">2020-06-12T13:26:00Z</dcterms:modified>
</cp:coreProperties>
</file>